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0B" w:rsidRDefault="00F51E0B">
      <w:pPr>
        <w:pStyle w:val="BodyText"/>
        <w:spacing w:before="40"/>
        <w:rPr>
          <w:rFonts w:ascii="Times New Roman"/>
          <w:sz w:val="23"/>
        </w:rPr>
      </w:pPr>
    </w:p>
    <w:p w:rsidR="00F51E0B" w:rsidRDefault="00A5008C">
      <w:pPr>
        <w:ind w:left="4238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13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7"/>
          <w:sz w:val="23"/>
          <w:u w:val="thick"/>
        </w:rPr>
        <w:t xml:space="preserve"> </w:t>
      </w:r>
      <w:r>
        <w:rPr>
          <w:b/>
          <w:spacing w:val="-10"/>
          <w:sz w:val="23"/>
          <w:u w:val="thick"/>
        </w:rPr>
        <w:t>B</w:t>
      </w:r>
    </w:p>
    <w:p w:rsidR="00F51E0B" w:rsidRDefault="00A5008C">
      <w:pPr>
        <w:spacing w:before="93" w:line="244" w:lineRule="auto"/>
        <w:ind w:left="360" w:right="1708" w:hanging="140"/>
        <w:rPr>
          <w:b/>
          <w:sz w:val="23"/>
        </w:rPr>
      </w:pPr>
      <w:r>
        <w:rPr>
          <w:b/>
          <w:spacing w:val="-2"/>
          <w:sz w:val="23"/>
        </w:rPr>
        <w:t>Investors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Complaints’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Data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for</w:t>
      </w:r>
      <w:r>
        <w:rPr>
          <w:b/>
          <w:spacing w:val="-16"/>
          <w:sz w:val="23"/>
        </w:rPr>
        <w:t xml:space="preserve"> </w:t>
      </w:r>
      <w:r>
        <w:rPr>
          <w:b/>
          <w:spacing w:val="-2"/>
          <w:sz w:val="23"/>
        </w:rPr>
        <w:t>Uniquest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Investment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Adviser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Private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 xml:space="preserve">Limited </w:t>
      </w:r>
      <w:r>
        <w:rPr>
          <w:b/>
          <w:sz w:val="23"/>
        </w:rPr>
        <w:t>– Investment Advisers</w:t>
      </w:r>
    </w:p>
    <w:p w:rsidR="00F51E0B" w:rsidRDefault="00A5008C">
      <w:pPr>
        <w:spacing w:line="258" w:lineRule="exact"/>
        <w:ind w:left="360"/>
        <w:rPr>
          <w:b/>
          <w:sz w:val="23"/>
        </w:rPr>
      </w:pPr>
      <w:r>
        <w:rPr>
          <w:b/>
          <w:sz w:val="23"/>
          <w:u w:val="thick"/>
        </w:rPr>
        <w:t>Data</w:t>
      </w:r>
      <w:r>
        <w:rPr>
          <w:b/>
          <w:spacing w:val="-12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month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ending</w:t>
      </w:r>
      <w:r>
        <w:rPr>
          <w:b/>
          <w:spacing w:val="-9"/>
          <w:sz w:val="23"/>
          <w:u w:val="thick"/>
        </w:rPr>
        <w:t xml:space="preserve"> </w:t>
      </w:r>
      <w:r w:rsidR="00805F2F">
        <w:rPr>
          <w:b/>
          <w:sz w:val="23"/>
          <w:u w:val="thick"/>
        </w:rPr>
        <w:t>MAY</w:t>
      </w:r>
      <w:r>
        <w:rPr>
          <w:b/>
          <w:sz w:val="23"/>
          <w:u w:val="thick"/>
        </w:rPr>
        <w:t>-</w:t>
      </w:r>
      <w:r w:rsidR="002B6B99">
        <w:rPr>
          <w:b/>
          <w:spacing w:val="-4"/>
          <w:sz w:val="23"/>
          <w:u w:val="thick"/>
        </w:rPr>
        <w:t xml:space="preserve"> 2026</w:t>
      </w:r>
    </w:p>
    <w:p w:rsidR="00F51E0B" w:rsidRDefault="00F51E0B">
      <w:pPr>
        <w:spacing w:before="53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215"/>
        <w:gridCol w:w="1095"/>
        <w:gridCol w:w="1069"/>
        <w:gridCol w:w="1011"/>
        <w:gridCol w:w="905"/>
        <w:gridCol w:w="2410"/>
        <w:gridCol w:w="1155"/>
      </w:tblGrid>
      <w:tr w:rsidR="00F51E0B">
        <w:trPr>
          <w:trHeight w:val="1382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0" w:line="273" w:lineRule="auto"/>
              <w:ind w:left="117" w:right="2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 N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0" w:line="273" w:lineRule="auto"/>
              <w:ind w:left="112" w:right="2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Received from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11" w:line="292" w:lineRule="auto"/>
              <w:ind w:left="116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Pending </w:t>
            </w:r>
            <w:r>
              <w:rPr>
                <w:b/>
                <w:sz w:val="20"/>
              </w:rPr>
              <w:t xml:space="preserve">at the end of </w:t>
            </w:r>
            <w:r>
              <w:rPr>
                <w:b/>
                <w:spacing w:val="-4"/>
                <w:sz w:val="20"/>
              </w:rPr>
              <w:t>last</w:t>
            </w:r>
          </w:p>
          <w:p w:rsidR="00F51E0B" w:rsidRDefault="00A5008C">
            <w:pPr>
              <w:pStyle w:val="TableParagraph"/>
              <w:spacing w:before="0"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78" w:lineRule="auto"/>
              <w:ind w:left="111"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Receive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78" w:lineRule="auto"/>
              <w:ind w:left="2" w:right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Resol ved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73" w:lineRule="auto"/>
              <w:ind w:left="112"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 xml:space="preserve">Pendi </w:t>
            </w:r>
            <w:r>
              <w:rPr>
                <w:b/>
                <w:sz w:val="20"/>
              </w:rPr>
              <w:t>ng #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11" w:line="292" w:lineRule="auto"/>
              <w:ind w:left="114" w:righ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 complaints</w:t>
            </w:r>
          </w:p>
          <w:p w:rsidR="00F51E0B" w:rsidRDefault="00A5008C">
            <w:pPr>
              <w:pStyle w:val="TableParagraph"/>
              <w:spacing w:before="0" w:line="21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&gt;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3months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76" w:lineRule="auto"/>
              <w:ind w:left="116" w:right="20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Resoluti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time^ 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days)</w:t>
            </w:r>
          </w:p>
        </w:tc>
      </w:tr>
      <w:tr w:rsidR="00F51E0B">
        <w:trPr>
          <w:trHeight w:val="909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16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0" w:line="273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Directly </w:t>
            </w:r>
            <w:r>
              <w:rPr>
                <w:b/>
                <w:spacing w:val="-4"/>
                <w:sz w:val="20"/>
              </w:rPr>
              <w:t>from Investors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5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5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5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5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5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5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913"/>
        </w:trPr>
        <w:tc>
          <w:tcPr>
            <w:tcW w:w="497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SEBI</w:t>
            </w:r>
          </w:p>
          <w:p w:rsidR="00F51E0B" w:rsidRDefault="00A5008C">
            <w:pPr>
              <w:pStyle w:val="TableParagraph"/>
              <w:spacing w:before="9" w:line="300" w:lineRule="atLeast"/>
              <w:ind w:left="112"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(SCORE </w:t>
            </w:r>
            <w:r>
              <w:rPr>
                <w:b/>
                <w:spacing w:val="-6"/>
                <w:sz w:val="20"/>
              </w:rPr>
              <w:t>S)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909"/>
        </w:trPr>
        <w:tc>
          <w:tcPr>
            <w:tcW w:w="497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  <w:p w:rsidR="00F51E0B" w:rsidRDefault="00A5008C">
            <w:pPr>
              <w:pStyle w:val="TableParagraph"/>
              <w:spacing w:before="12" w:line="300" w:lineRule="atLeast"/>
              <w:ind w:left="112"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Sources </w:t>
            </w:r>
            <w:r>
              <w:rPr>
                <w:b/>
                <w:sz w:val="20"/>
              </w:rPr>
              <w:t>(if any)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609"/>
        </w:trPr>
        <w:tc>
          <w:tcPr>
            <w:tcW w:w="497" w:type="dxa"/>
          </w:tcPr>
          <w:p w:rsidR="00F51E0B" w:rsidRDefault="00A5008C">
            <w:pPr>
              <w:pStyle w:val="TableParagraph"/>
              <w:spacing w:before="18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15" w:type="dxa"/>
          </w:tcPr>
          <w:p w:rsidR="00F51E0B" w:rsidRDefault="00A5008C">
            <w:pPr>
              <w:pStyle w:val="TableParagraph"/>
              <w:spacing w:before="16" w:line="280" w:lineRule="auto"/>
              <w:ind w:left="112" w:right="51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Grand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95" w:type="dxa"/>
          </w:tcPr>
          <w:p w:rsidR="00F51E0B" w:rsidRDefault="00A5008C">
            <w:pPr>
              <w:pStyle w:val="TableParagraph"/>
              <w:spacing w:before="0"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69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011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905" w:type="dxa"/>
          </w:tcPr>
          <w:p w:rsidR="00F51E0B" w:rsidRDefault="00A5008C">
            <w:pPr>
              <w:pStyle w:val="TableParagraph"/>
              <w:spacing w:before="0" w:line="22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2410" w:type="dxa"/>
          </w:tcPr>
          <w:p w:rsidR="00F51E0B" w:rsidRDefault="00A5008C">
            <w:pPr>
              <w:pStyle w:val="TableParagraph"/>
              <w:spacing w:before="0" w:line="22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155" w:type="dxa"/>
          </w:tcPr>
          <w:p w:rsidR="00F51E0B" w:rsidRDefault="00A5008C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A5008C">
      <w:pPr>
        <w:pStyle w:val="BodyText"/>
        <w:spacing w:before="250"/>
        <w:ind w:left="110"/>
      </w:pPr>
      <w:r>
        <w:rPr>
          <w:u w:val="single"/>
        </w:rPr>
        <w:t>Number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complaints</w:t>
      </w:r>
      <w:r>
        <w:rPr>
          <w:spacing w:val="-4"/>
          <w:u w:val="single"/>
        </w:rPr>
        <w:t xml:space="preserve"> </w:t>
      </w:r>
      <w:r>
        <w:rPr>
          <w:u w:val="single"/>
        </w:rPr>
        <w:t>received</w:t>
      </w:r>
      <w:r>
        <w:rPr>
          <w:spacing w:val="-2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6"/>
          <w:u w:val="single"/>
        </w:rPr>
        <w:t xml:space="preserve"> </w:t>
      </w:r>
      <w:r>
        <w:rPr>
          <w:u w:val="single"/>
        </w:rPr>
        <w:t>month</w:t>
      </w:r>
      <w:r>
        <w:rPr>
          <w:spacing w:val="-5"/>
          <w:u w:val="single"/>
        </w:rPr>
        <w:t xml:space="preserve"> </w:t>
      </w:r>
      <w:r>
        <w:rPr>
          <w:u w:val="single"/>
        </w:rPr>
        <w:t>against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IA</w:t>
      </w:r>
      <w:r>
        <w:rPr>
          <w:spacing w:val="-6"/>
          <w:u w:val="single"/>
        </w:rPr>
        <w:t xml:space="preserve"> </w:t>
      </w:r>
      <w:r>
        <w:rPr>
          <w:u w:val="single"/>
        </w:rPr>
        <w:t>due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impersonation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some</w:t>
      </w:r>
      <w:r>
        <w:rPr>
          <w:spacing w:val="-6"/>
          <w:u w:val="single"/>
        </w:rPr>
        <w:t xml:space="preserve"> </w:t>
      </w:r>
      <w:r>
        <w:rPr>
          <w:u w:val="single"/>
        </w:rPr>
        <w:t>other</w:t>
      </w:r>
      <w:r>
        <w:rPr>
          <w:spacing w:val="-2"/>
          <w:u w:val="single"/>
        </w:rPr>
        <w:t xml:space="preserve"> entity:</w:t>
      </w:r>
      <w:r>
        <w:rPr>
          <w:spacing w:val="40"/>
          <w:u w:val="single"/>
        </w:rPr>
        <w:t xml:space="preserve"> </w:t>
      </w:r>
    </w:p>
    <w:p w:rsidR="00F51E0B" w:rsidRDefault="00F51E0B">
      <w:pPr>
        <w:pStyle w:val="BodyText"/>
        <w:spacing w:before="24"/>
      </w:pPr>
    </w:p>
    <w:p w:rsidR="00F51E0B" w:rsidRDefault="00A5008C">
      <w:pPr>
        <w:spacing w:line="235" w:lineRule="auto"/>
        <w:ind w:left="110" w:right="3"/>
        <w:jc w:val="both"/>
        <w:rPr>
          <w:i/>
          <w:sz w:val="20"/>
        </w:rPr>
      </w:pPr>
      <w:r>
        <w:rPr>
          <w:b/>
          <w:i/>
          <w:sz w:val="20"/>
        </w:rPr>
        <w:t xml:space="preserve">Note: </w:t>
      </w:r>
      <w:r>
        <w:rPr>
          <w:i/>
          <w:sz w:val="20"/>
        </w:rPr>
        <w:t>In case of any complaints received against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IA due to impersonation of the IA by some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other entity, the IA may adjust the number of such complaints from total number of received/resolved complaints while preparing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table.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Further,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IA must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such impersonation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complaints after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due process as specified by SEBI/ IAASB.</w:t>
      </w:r>
    </w:p>
    <w:p w:rsidR="00F51E0B" w:rsidRDefault="00F51E0B">
      <w:pPr>
        <w:spacing w:before="21"/>
        <w:rPr>
          <w:i/>
          <w:sz w:val="20"/>
        </w:rPr>
      </w:pPr>
    </w:p>
    <w:p w:rsidR="00F51E0B" w:rsidRDefault="00A5008C">
      <w:pPr>
        <w:pStyle w:val="BodyText"/>
        <w:spacing w:line="249" w:lineRule="auto"/>
        <w:ind w:left="110" w:right="3338"/>
      </w:pPr>
      <w:r>
        <w:t>*</w:t>
      </w:r>
      <w:r>
        <w:rPr>
          <w:spacing w:val="-7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month. # Inclusive of complaints pending as on the last day of the month.</w:t>
      </w:r>
    </w:p>
    <w:p w:rsidR="00F51E0B" w:rsidRDefault="00A5008C">
      <w:pPr>
        <w:pStyle w:val="BodyText"/>
        <w:tabs>
          <w:tab w:val="left" w:pos="1194"/>
          <w:tab w:val="left" w:pos="1856"/>
          <w:tab w:val="left" w:pos="2689"/>
          <w:tab w:val="left" w:pos="3819"/>
          <w:tab w:val="left" w:pos="4438"/>
          <w:tab w:val="left" w:pos="5843"/>
          <w:tab w:val="left" w:pos="7053"/>
          <w:tab w:val="left" w:pos="7660"/>
          <w:tab w:val="left" w:pos="8389"/>
          <w:tab w:val="left" w:pos="9466"/>
        </w:tabs>
        <w:spacing w:before="8" w:line="232" w:lineRule="auto"/>
        <w:ind w:left="110" w:right="1"/>
      </w:pPr>
      <w:r>
        <w:t xml:space="preserve">^ Average Resolution time is the sum total of time taken to resolve each complaint in days, in the current month </w:t>
      </w:r>
      <w:r>
        <w:rPr>
          <w:spacing w:val="-2"/>
        </w:rPr>
        <w:t>divided</w:t>
      </w:r>
      <w:r>
        <w:tab/>
      </w:r>
      <w:r>
        <w:rPr>
          <w:spacing w:val="-5"/>
        </w:rPr>
        <w:t>by</w:t>
      </w:r>
      <w:r>
        <w:tab/>
      </w:r>
      <w:r>
        <w:rPr>
          <w:spacing w:val="-4"/>
        </w:rPr>
        <w:t>total</w:t>
      </w:r>
      <w:r>
        <w:tab/>
      </w:r>
      <w:r>
        <w:rPr>
          <w:spacing w:val="-2"/>
        </w:rPr>
        <w:t>number</w:t>
      </w:r>
      <w:r>
        <w:tab/>
      </w:r>
      <w:r>
        <w:rPr>
          <w:spacing w:val="-5"/>
        </w:rPr>
        <w:t>of</w:t>
      </w:r>
      <w:r>
        <w:tab/>
      </w:r>
      <w:r>
        <w:rPr>
          <w:spacing w:val="-2"/>
        </w:rPr>
        <w:t>complaints</w:t>
      </w:r>
      <w:r>
        <w:tab/>
      </w:r>
      <w:r>
        <w:rPr>
          <w:spacing w:val="-2"/>
        </w:rPr>
        <w:t>resolved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the</w:t>
      </w:r>
      <w:r>
        <w:tab/>
      </w:r>
      <w:r>
        <w:rPr>
          <w:spacing w:val="-2"/>
        </w:rPr>
        <w:t>current</w:t>
      </w:r>
      <w:r>
        <w:tab/>
      </w:r>
      <w:r>
        <w:rPr>
          <w:spacing w:val="-2"/>
        </w:rPr>
        <w:t>month.</w:t>
      </w:r>
    </w:p>
    <w:p w:rsidR="00F51E0B" w:rsidRDefault="00F51E0B">
      <w:pPr>
        <w:pStyle w:val="BodyText"/>
        <w:spacing w:line="232" w:lineRule="auto"/>
        <w:sectPr w:rsidR="00F51E0B">
          <w:headerReference w:type="default" r:id="rId6"/>
          <w:type w:val="continuous"/>
          <w:pgSz w:w="12240" w:h="15840"/>
          <w:pgMar w:top="2080" w:right="1080" w:bottom="280" w:left="1080" w:header="754" w:footer="0" w:gutter="0"/>
          <w:pgNumType w:start="1"/>
          <w:cols w:space="720"/>
        </w:sectPr>
      </w:pPr>
    </w:p>
    <w:p w:rsidR="00F51E0B" w:rsidRDefault="00A5008C">
      <w:pPr>
        <w:spacing w:before="211" w:after="14"/>
        <w:ind w:left="360"/>
        <w:rPr>
          <w:b/>
          <w:sz w:val="23"/>
        </w:rPr>
      </w:pPr>
      <w:r>
        <w:rPr>
          <w:b/>
          <w:sz w:val="23"/>
        </w:rPr>
        <w:lastRenderedPageBreak/>
        <w:t>Trend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monthly</w:t>
      </w:r>
      <w:r>
        <w:rPr>
          <w:b/>
          <w:spacing w:val="-24"/>
          <w:sz w:val="23"/>
        </w:rPr>
        <w:t xml:space="preserve"> </w:t>
      </w:r>
      <w:r>
        <w:rPr>
          <w:b/>
          <w:sz w:val="23"/>
        </w:rPr>
        <w:t>disposal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complaints</w:t>
      </w:r>
    </w:p>
    <w:tbl>
      <w:tblPr>
        <w:tblW w:w="0" w:type="auto"/>
        <w:tblInd w:w="3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107"/>
        <w:gridCol w:w="2071"/>
        <w:gridCol w:w="1363"/>
        <w:gridCol w:w="1553"/>
        <w:gridCol w:w="1587"/>
      </w:tblGrid>
      <w:tr w:rsidR="00F51E0B">
        <w:trPr>
          <w:trHeight w:val="87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194" w:lineRule="exact"/>
              <w:ind w:left="7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Sr.</w:t>
            </w:r>
          </w:p>
          <w:p w:rsidR="00F51E0B" w:rsidRDefault="00A5008C">
            <w:pPr>
              <w:pStyle w:val="TableParagraph"/>
              <w:spacing w:before="0" w:line="241" w:lineRule="exact"/>
              <w:ind w:left="7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Month</w:t>
            </w:r>
          </w:p>
        </w:tc>
        <w:tc>
          <w:tcPr>
            <w:tcW w:w="2071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tabs>
                <w:tab w:val="left" w:pos="1130"/>
              </w:tabs>
              <w:spacing w:before="0" w:line="222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Carried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forward</w:t>
            </w:r>
          </w:p>
          <w:p w:rsidR="00F51E0B" w:rsidRDefault="00A5008C">
            <w:pPr>
              <w:pStyle w:val="TableParagraph"/>
              <w:tabs>
                <w:tab w:val="left" w:pos="1016"/>
              </w:tabs>
              <w:spacing w:before="3" w:line="304" w:lineRule="exact"/>
              <w:ind w:left="117" w:right="1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from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6"/>
                <w:sz w:val="23"/>
              </w:rPr>
              <w:t xml:space="preserve">previous </w:t>
            </w:r>
            <w:r>
              <w:rPr>
                <w:b/>
                <w:spacing w:val="-2"/>
                <w:sz w:val="23"/>
              </w:rPr>
              <w:t>month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Received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Resolved*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1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Pending#</w:t>
            </w:r>
          </w:p>
        </w:tc>
      </w:tr>
      <w:tr w:rsidR="00F51E0B">
        <w:trPr>
          <w:trHeight w:val="2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June-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July-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Aug-2021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Sep-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Oct-2021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Nov-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Dec-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Jan-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Feb-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March-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April-2022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May-2022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June-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July-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Aug-2022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Sep-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Oct-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Nov-22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Dec-22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Jan-23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Feb-23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March-23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April-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2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0"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Aug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Sep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Dec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Feb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>Mar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E0B" w:rsidRDefault="00A5008C">
            <w:pPr>
              <w:pStyle w:val="TableParagraph"/>
              <w:spacing w:before="11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F51E0B">
      <w:pPr>
        <w:pStyle w:val="TableParagraph"/>
        <w:rPr>
          <w:b/>
          <w:sz w:val="20"/>
        </w:rPr>
        <w:sectPr w:rsidR="00F51E0B">
          <w:pgSz w:w="12240" w:h="15840"/>
          <w:pgMar w:top="2080" w:right="1080" w:bottom="280" w:left="1080" w:header="754" w:footer="0" w:gutter="0"/>
          <w:cols w:space="720"/>
        </w:sectPr>
      </w:pPr>
    </w:p>
    <w:p w:rsidR="00F51E0B" w:rsidRDefault="00F51E0B">
      <w:pPr>
        <w:spacing w:before="4" w:after="1"/>
        <w:rPr>
          <w:b/>
          <w:sz w:val="19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107"/>
        <w:gridCol w:w="2071"/>
        <w:gridCol w:w="1363"/>
        <w:gridCol w:w="1553"/>
        <w:gridCol w:w="1587"/>
      </w:tblGrid>
      <w:tr w:rsidR="00F51E0B">
        <w:trPr>
          <w:trHeight w:val="304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June-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July-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August-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September-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October-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November-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December-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January-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February-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March-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April-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May-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June-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1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July-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August-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September-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672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210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October-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71" w:type="dxa"/>
          </w:tcPr>
          <w:p w:rsidR="00F51E0B" w:rsidRDefault="00A5008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51E0B" w:rsidRDefault="00A5008C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51E0B" w:rsidRDefault="00A5008C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51E0B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A5008C">
        <w:trPr>
          <w:trHeight w:val="302"/>
        </w:trPr>
        <w:tc>
          <w:tcPr>
            <w:tcW w:w="672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2107" w:type="dxa"/>
          </w:tcPr>
          <w:p w:rsidR="00A5008C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November-25</w:t>
            </w:r>
          </w:p>
        </w:tc>
        <w:tc>
          <w:tcPr>
            <w:tcW w:w="2071" w:type="dxa"/>
          </w:tcPr>
          <w:p w:rsidR="00A5008C" w:rsidRDefault="00A5008C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A5008C" w:rsidRDefault="00A5008C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A5008C" w:rsidRDefault="00A5008C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A5008C">
        <w:trPr>
          <w:trHeight w:val="302"/>
        </w:trPr>
        <w:tc>
          <w:tcPr>
            <w:tcW w:w="672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2107" w:type="dxa"/>
          </w:tcPr>
          <w:p w:rsidR="00A5008C" w:rsidRDefault="00A500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December-25</w:t>
            </w:r>
          </w:p>
        </w:tc>
        <w:tc>
          <w:tcPr>
            <w:tcW w:w="2071" w:type="dxa"/>
          </w:tcPr>
          <w:p w:rsidR="00A5008C" w:rsidRDefault="00A5008C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A5008C" w:rsidRDefault="00A5008C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A5008C" w:rsidRDefault="00A5008C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A5008C" w:rsidRDefault="00A5008C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525D85">
        <w:trPr>
          <w:trHeight w:val="302"/>
        </w:trPr>
        <w:tc>
          <w:tcPr>
            <w:tcW w:w="672" w:type="dxa"/>
          </w:tcPr>
          <w:p w:rsidR="00525D85" w:rsidRDefault="00525D85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2107" w:type="dxa"/>
          </w:tcPr>
          <w:p w:rsidR="00525D85" w:rsidRDefault="00525D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January-26</w:t>
            </w:r>
          </w:p>
        </w:tc>
        <w:tc>
          <w:tcPr>
            <w:tcW w:w="2071" w:type="dxa"/>
          </w:tcPr>
          <w:p w:rsidR="00525D85" w:rsidRDefault="00525D85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525D85" w:rsidRDefault="00525D85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525D85" w:rsidRDefault="00525D85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525D85" w:rsidRDefault="00525D85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772DF9">
        <w:trPr>
          <w:trHeight w:val="302"/>
        </w:trPr>
        <w:tc>
          <w:tcPr>
            <w:tcW w:w="672" w:type="dxa"/>
          </w:tcPr>
          <w:p w:rsidR="00772DF9" w:rsidRDefault="00772DF9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2107" w:type="dxa"/>
          </w:tcPr>
          <w:p w:rsidR="00772DF9" w:rsidRDefault="00772D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February-26</w:t>
            </w:r>
          </w:p>
        </w:tc>
        <w:tc>
          <w:tcPr>
            <w:tcW w:w="2071" w:type="dxa"/>
          </w:tcPr>
          <w:p w:rsidR="00772DF9" w:rsidRDefault="00772DF9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772DF9" w:rsidRDefault="00772DF9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772DF9" w:rsidRDefault="00772DF9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772DF9" w:rsidRDefault="00772DF9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34D16">
        <w:trPr>
          <w:trHeight w:val="302"/>
        </w:trPr>
        <w:tc>
          <w:tcPr>
            <w:tcW w:w="672" w:type="dxa"/>
          </w:tcPr>
          <w:p w:rsidR="00F34D16" w:rsidRDefault="00F34D16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2107" w:type="dxa"/>
          </w:tcPr>
          <w:p w:rsidR="00F34D16" w:rsidRDefault="00F34D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March-26</w:t>
            </w:r>
          </w:p>
        </w:tc>
        <w:tc>
          <w:tcPr>
            <w:tcW w:w="2071" w:type="dxa"/>
          </w:tcPr>
          <w:p w:rsidR="00F34D16" w:rsidRDefault="00F34D16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F34D16" w:rsidRDefault="00F34D16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F34D16" w:rsidRDefault="00F34D16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F34D16" w:rsidRDefault="00F34D16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C51CB6">
        <w:trPr>
          <w:trHeight w:val="302"/>
        </w:trPr>
        <w:tc>
          <w:tcPr>
            <w:tcW w:w="672" w:type="dxa"/>
          </w:tcPr>
          <w:p w:rsidR="00C51CB6" w:rsidRDefault="00C51CB6" w:rsidP="00C51CB6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2107" w:type="dxa"/>
          </w:tcPr>
          <w:p w:rsidR="00C51CB6" w:rsidRDefault="00C51CB6" w:rsidP="00C51C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April-26</w:t>
            </w:r>
          </w:p>
        </w:tc>
        <w:tc>
          <w:tcPr>
            <w:tcW w:w="2071" w:type="dxa"/>
          </w:tcPr>
          <w:p w:rsidR="00C51CB6" w:rsidRDefault="00C51CB6" w:rsidP="00C51CB6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C51CB6" w:rsidRDefault="00C51CB6" w:rsidP="00C51CB6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C51CB6" w:rsidRDefault="00C51CB6" w:rsidP="00C51CB6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C51CB6" w:rsidRDefault="00C51CB6" w:rsidP="00C51CB6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496F54">
        <w:trPr>
          <w:trHeight w:val="302"/>
        </w:trPr>
        <w:tc>
          <w:tcPr>
            <w:tcW w:w="672" w:type="dxa"/>
          </w:tcPr>
          <w:p w:rsidR="00496F54" w:rsidRDefault="00496F54" w:rsidP="00496F54">
            <w:pPr>
              <w:pStyle w:val="TableParagraph"/>
              <w:rPr>
                <w:b/>
                <w:spacing w:val="-5"/>
                <w:sz w:val="20"/>
              </w:rPr>
            </w:pPr>
            <w:bookmarkStart w:id="0" w:name="_GoBack" w:colFirst="2" w:colLast="2"/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2107" w:type="dxa"/>
          </w:tcPr>
          <w:p w:rsidR="00496F54" w:rsidRDefault="00496F54" w:rsidP="00496F5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May-26</w:t>
            </w:r>
          </w:p>
        </w:tc>
        <w:tc>
          <w:tcPr>
            <w:tcW w:w="2071" w:type="dxa"/>
          </w:tcPr>
          <w:p w:rsidR="00496F54" w:rsidRDefault="00496F54" w:rsidP="00496F54">
            <w:pPr>
              <w:pStyle w:val="TableParagraph"/>
              <w:ind w:left="12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496F54" w:rsidRDefault="00496F54" w:rsidP="00496F54">
            <w:pPr>
              <w:pStyle w:val="TableParagraph"/>
              <w:ind w:left="119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496F54" w:rsidRDefault="00496F54" w:rsidP="00496F54">
            <w:pPr>
              <w:pStyle w:val="TableParagraph"/>
              <w:ind w:left="11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496F54" w:rsidRDefault="00496F54" w:rsidP="00496F54">
            <w:pPr>
              <w:pStyle w:val="TableParagraph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bookmarkEnd w:id="0"/>
      <w:tr w:rsidR="00496F54">
        <w:trPr>
          <w:trHeight w:val="304"/>
        </w:trPr>
        <w:tc>
          <w:tcPr>
            <w:tcW w:w="672" w:type="dxa"/>
          </w:tcPr>
          <w:p w:rsidR="00496F54" w:rsidRDefault="00496F54" w:rsidP="00496F5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:rsidR="00496F54" w:rsidRDefault="00496F54" w:rsidP="00496F54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071" w:type="dxa"/>
          </w:tcPr>
          <w:p w:rsidR="00496F54" w:rsidRDefault="00496F54" w:rsidP="00496F54">
            <w:pPr>
              <w:pStyle w:val="TableParagraph"/>
              <w:spacing w:before="16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363" w:type="dxa"/>
          </w:tcPr>
          <w:p w:rsidR="00496F54" w:rsidRDefault="00496F54" w:rsidP="00496F54">
            <w:pPr>
              <w:pStyle w:val="TableParagraph"/>
              <w:spacing w:before="16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53" w:type="dxa"/>
          </w:tcPr>
          <w:p w:rsidR="00496F54" w:rsidRDefault="00496F54" w:rsidP="00496F54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87" w:type="dxa"/>
          </w:tcPr>
          <w:p w:rsidR="00496F54" w:rsidRDefault="00496F54" w:rsidP="00496F54">
            <w:pPr>
              <w:pStyle w:val="TableParagraph"/>
              <w:spacing w:before="16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F51E0B">
      <w:pPr>
        <w:spacing w:before="1"/>
        <w:rPr>
          <w:b/>
          <w:sz w:val="23"/>
        </w:rPr>
      </w:pPr>
    </w:p>
    <w:p w:rsidR="00F51E0B" w:rsidRDefault="00A5008C">
      <w:pPr>
        <w:ind w:right="2439"/>
        <w:rPr>
          <w:rFonts w:ascii="Arial MT"/>
          <w:sz w:val="23"/>
        </w:rPr>
      </w:pPr>
      <w:r>
        <w:rPr>
          <w:rFonts w:ascii="Arial MT"/>
          <w:sz w:val="23"/>
        </w:rPr>
        <w:t>*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Inclusive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of complaints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of</w:t>
      </w:r>
      <w:r>
        <w:rPr>
          <w:rFonts w:ascii="Arial MT"/>
          <w:spacing w:val="-2"/>
          <w:sz w:val="23"/>
        </w:rPr>
        <w:t xml:space="preserve"> </w:t>
      </w:r>
      <w:r>
        <w:rPr>
          <w:rFonts w:ascii="Arial MT"/>
          <w:sz w:val="23"/>
        </w:rPr>
        <w:t>previous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months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resolved</w:t>
      </w:r>
      <w:r>
        <w:rPr>
          <w:rFonts w:ascii="Arial MT"/>
          <w:spacing w:val="-5"/>
          <w:sz w:val="23"/>
        </w:rPr>
        <w:t xml:space="preserve"> </w:t>
      </w:r>
      <w:r>
        <w:rPr>
          <w:rFonts w:ascii="Arial MT"/>
          <w:sz w:val="23"/>
        </w:rPr>
        <w:t>in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the</w:t>
      </w:r>
      <w:r>
        <w:rPr>
          <w:rFonts w:ascii="Arial MT"/>
          <w:spacing w:val="-3"/>
          <w:sz w:val="23"/>
        </w:rPr>
        <w:t xml:space="preserve"> </w:t>
      </w:r>
      <w:r>
        <w:rPr>
          <w:rFonts w:ascii="Arial MT"/>
          <w:sz w:val="23"/>
        </w:rPr>
        <w:t>current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month. # Inclusive of complaints pending as on the last day of the month.</w:t>
      </w:r>
    </w:p>
    <w:p w:rsidR="00F51E0B" w:rsidRDefault="00F51E0B">
      <w:pPr>
        <w:pStyle w:val="BodyText"/>
        <w:spacing w:before="8"/>
        <w:rPr>
          <w:sz w:val="23"/>
        </w:rPr>
      </w:pPr>
    </w:p>
    <w:p w:rsidR="00F51E0B" w:rsidRDefault="00A5008C">
      <w:pPr>
        <w:spacing w:before="1"/>
        <w:ind w:left="72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11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complaints</w:t>
      </w:r>
    </w:p>
    <w:p w:rsidR="00F51E0B" w:rsidRDefault="00F51E0B">
      <w:pPr>
        <w:spacing w:before="54" w:after="1"/>
        <w:rPr>
          <w:b/>
          <w:sz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577"/>
        <w:gridCol w:w="1959"/>
        <w:gridCol w:w="1875"/>
        <w:gridCol w:w="1561"/>
        <w:gridCol w:w="1561"/>
      </w:tblGrid>
      <w:tr w:rsidR="00F51E0B">
        <w:trPr>
          <w:trHeight w:val="911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0" w:line="257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Sr.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0" w:line="25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Year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tabs>
                <w:tab w:val="left" w:pos="899"/>
              </w:tabs>
              <w:spacing w:before="0" w:line="271" w:lineRule="auto"/>
              <w:ind w:left="116" w:right="87"/>
              <w:rPr>
                <w:b/>
                <w:sz w:val="23"/>
              </w:rPr>
            </w:pPr>
            <w:r>
              <w:rPr>
                <w:b/>
                <w:sz w:val="23"/>
              </w:rPr>
              <w:t>Carried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forward </w:t>
            </w:r>
            <w:r>
              <w:rPr>
                <w:b/>
                <w:spacing w:val="-4"/>
                <w:sz w:val="23"/>
              </w:rPr>
              <w:t>from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previous</w:t>
            </w:r>
          </w:p>
          <w:p w:rsidR="00F51E0B" w:rsidRDefault="00A5008C">
            <w:pPr>
              <w:pStyle w:val="TableParagraph"/>
              <w:spacing w:before="0"/>
              <w:ind w:left="116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year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62" w:lineRule="exact"/>
              <w:ind w:left="0" w:right="75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Received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62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Resolved*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62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Pending#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2017-18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2018-19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2019-20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299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2020-21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2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2021-22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50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2022-23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16"/>
              <w:ind w:left="0" w:right="71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16"/>
              <w:ind w:left="121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2023-24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spacing w:before="16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2024-25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  <w:tr w:rsidR="00F51E0B">
        <w:trPr>
          <w:trHeight w:val="304"/>
        </w:trPr>
        <w:tc>
          <w:tcPr>
            <w:tcW w:w="862" w:type="dxa"/>
          </w:tcPr>
          <w:p w:rsidR="00F51E0B" w:rsidRDefault="00A5008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9</w:t>
            </w:r>
          </w:p>
        </w:tc>
        <w:tc>
          <w:tcPr>
            <w:tcW w:w="1577" w:type="dxa"/>
          </w:tcPr>
          <w:p w:rsidR="00F51E0B" w:rsidRDefault="00A5008C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2025-26</w:t>
            </w:r>
          </w:p>
        </w:tc>
        <w:tc>
          <w:tcPr>
            <w:tcW w:w="1959" w:type="dxa"/>
          </w:tcPr>
          <w:p w:rsidR="00F51E0B" w:rsidRDefault="00A5008C">
            <w:pPr>
              <w:pStyle w:val="TableParagraph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875" w:type="dxa"/>
          </w:tcPr>
          <w:p w:rsidR="00F51E0B" w:rsidRDefault="00A5008C">
            <w:pPr>
              <w:pStyle w:val="TableParagraph"/>
              <w:spacing w:before="0" w:line="222" w:lineRule="exact"/>
              <w:ind w:left="0" w:right="74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0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  <w:tc>
          <w:tcPr>
            <w:tcW w:w="1561" w:type="dxa"/>
          </w:tcPr>
          <w:p w:rsidR="00F51E0B" w:rsidRDefault="00A5008C">
            <w:pPr>
              <w:pStyle w:val="TableParagraph"/>
              <w:spacing w:before="0" w:line="222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NIL</w:t>
            </w:r>
          </w:p>
        </w:tc>
      </w:tr>
    </w:tbl>
    <w:p w:rsidR="00F51E0B" w:rsidRDefault="00A5008C">
      <w:pPr>
        <w:spacing w:before="253"/>
        <w:ind w:right="3142"/>
        <w:rPr>
          <w:rFonts w:ascii="Arial MT"/>
        </w:rPr>
      </w:pPr>
      <w:r>
        <w:rPr>
          <w:rFonts w:ascii="Arial MT"/>
        </w:rPr>
        <w:t>*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Inclusive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complaints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 previous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years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resolved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current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year. # Inclusive of complaints pending as on the last day of the year.</w:t>
      </w:r>
    </w:p>
    <w:sectPr w:rsidR="00F51E0B">
      <w:pgSz w:w="12240" w:h="15840"/>
      <w:pgMar w:top="2080" w:right="1080" w:bottom="280" w:left="108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52" w:rsidRDefault="00A5008C">
      <w:r>
        <w:separator/>
      </w:r>
    </w:p>
  </w:endnote>
  <w:endnote w:type="continuationSeparator" w:id="0">
    <w:p w:rsidR="00C77652" w:rsidRDefault="00A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52" w:rsidRDefault="00A5008C">
      <w:r>
        <w:separator/>
      </w:r>
    </w:p>
  </w:footnote>
  <w:footnote w:type="continuationSeparator" w:id="0">
    <w:p w:rsidR="00C77652" w:rsidRDefault="00A5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0B" w:rsidRDefault="00A5008C">
    <w:pPr>
      <w:pStyle w:val="BodyText"/>
      <w:spacing w:line="14" w:lineRule="auto"/>
    </w:pPr>
    <w:r>
      <w:rPr>
        <w:noProof/>
        <w:lang w:val="en-IN" w:eastAsia="en-IN"/>
      </w:rPr>
      <w:drawing>
        <wp:anchor distT="0" distB="0" distL="0" distR="0" simplePos="0" relativeHeight="486876160" behindDoc="1" locked="0" layoutInCell="1" allowOverlap="1">
          <wp:simplePos x="0" y="0"/>
          <wp:positionH relativeFrom="page">
            <wp:posOffset>5879592</wp:posOffset>
          </wp:positionH>
          <wp:positionV relativeFrom="page">
            <wp:posOffset>478536</wp:posOffset>
          </wp:positionV>
          <wp:extent cx="1118615" cy="8503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615" cy="85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1E0B"/>
    <w:rsid w:val="0000708E"/>
    <w:rsid w:val="002241C3"/>
    <w:rsid w:val="002B6B99"/>
    <w:rsid w:val="00496F54"/>
    <w:rsid w:val="00525D85"/>
    <w:rsid w:val="00772DF9"/>
    <w:rsid w:val="00805F2F"/>
    <w:rsid w:val="009F3949"/>
    <w:rsid w:val="00A5008C"/>
    <w:rsid w:val="00BF1674"/>
    <w:rsid w:val="00C51CB6"/>
    <w:rsid w:val="00C77652"/>
    <w:rsid w:val="00DA0137"/>
    <w:rsid w:val="00F34D1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936FB-FDE2-4E84-88C8-587584BA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3322</Characters>
  <Application>Microsoft Office Word</Application>
  <DocSecurity>0</DocSecurity>
  <Lines>27</Lines>
  <Paragraphs>7</Paragraphs>
  <ScaleCrop>false</ScaleCrop>
  <Company>HP Inc.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UNIQUEST-INVESTOR-COMPLAINTS-DATA-October-2025</dc:title>
  <cp:lastModifiedBy>Jiya Joshi</cp:lastModifiedBy>
  <cp:revision>16</cp:revision>
  <dcterms:created xsi:type="dcterms:W3CDTF">2026-01-02T07:00:00Z</dcterms:created>
  <dcterms:modified xsi:type="dcterms:W3CDTF">2026-06-08T06:46:00Z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Microsoft: Print To PDF</vt:lpwstr>
  </property>
</Properties>
</file>